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numPr>
          <w:ilvl w:val="0"/>
          <w:numId w:val="1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java程序运行原理分析</w:t>
      </w:r>
    </w:p>
    <w:p>
      <w:r>
        <w:drawing>
          <wp:inline distT="0" distB="0" distL="114300" distR="114300">
            <wp:extent cx="5272405" cy="2813685"/>
            <wp:effectExtent l="0" t="0" r="444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01315"/>
            <wp:effectExtent l="0" t="0" r="6985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02255"/>
            <wp:effectExtent l="0" t="0" r="4445" b="171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线程状态</w:t>
      </w:r>
    </w:p>
    <w:p>
      <w:r>
        <w:drawing>
          <wp:inline distT="0" distB="0" distL="114300" distR="114300">
            <wp:extent cx="4848225" cy="28765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线程终止</w:t>
      </w:r>
    </w:p>
    <w:p>
      <w:r>
        <w:drawing>
          <wp:inline distT="0" distB="0" distL="114300" distR="114300">
            <wp:extent cx="5153025" cy="25527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06705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CPU多级缓存与内存屏障</w:t>
      </w:r>
    </w:p>
    <w:p>
      <w:r>
        <w:drawing>
          <wp:inline distT="0" distB="0" distL="114300" distR="114300">
            <wp:extent cx="5266690" cy="2789555"/>
            <wp:effectExtent l="0" t="0" r="10160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42590"/>
            <wp:effectExtent l="0" t="0" r="3175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</w:p>
    <w:p>
      <w:r>
        <w:drawing>
          <wp:inline distT="0" distB="0" distL="114300" distR="114300">
            <wp:extent cx="5271135" cy="2637790"/>
            <wp:effectExtent l="0" t="0" r="5715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1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线程通信</w:t>
      </w:r>
    </w:p>
    <w:p>
      <w:pPr>
        <w:pStyle w:val="6"/>
        <w:numPr>
          <w:ilvl w:val="1"/>
          <w:numId w:val="1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线程通信方式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文件共享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网络共享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共享变量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Jdk提供的线程协调API</w:t>
      </w:r>
    </w:p>
    <w:p>
      <w:pPr>
        <w:pStyle w:val="6"/>
        <w:numPr>
          <w:ilvl w:val="1"/>
          <w:numId w:val="1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文件共享/网络共享</w:t>
      </w:r>
    </w:p>
    <w:p>
      <w:pPr>
        <w:numPr>
          <w:ilvl w:val="0"/>
          <w:numId w:val="0"/>
        </w:numPr>
        <w:ind w:left="840"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线程1写数据，线程2读数据，实现共享</w:t>
      </w:r>
    </w:p>
    <w:p>
      <w:pPr>
        <w:pStyle w:val="6"/>
        <w:numPr>
          <w:ilvl w:val="1"/>
          <w:numId w:val="1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变量共享</w:t>
      </w:r>
    </w:p>
    <w:p>
      <w:pPr>
        <w:numPr>
          <w:ilvl w:val="0"/>
          <w:numId w:val="0"/>
        </w:numPr>
        <w:ind w:left="840"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共享变量让不同线程写入读取实现数据交互</w:t>
      </w:r>
    </w:p>
    <w:p>
      <w:pPr>
        <w:pStyle w:val="6"/>
        <w:numPr>
          <w:ilvl w:val="1"/>
          <w:numId w:val="1"/>
        </w:numPr>
        <w:tabs>
          <w:tab w:val="clear" w:pos="840"/>
        </w:tabs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线程协作API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Suspend &amp; resume（被弃用）弃用原因：容易死锁：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Suspend挂起之后不会释放锁。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Suspend比resume后执行。如果suspend未及时执行，resume先执行，就会死锁。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Wait &amp; notify/notifyAll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Wait 等待后会释放锁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但是顺序不对同样会出现死锁。如果notify在wait之前，就会永远等待，死锁。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Park &amp; unpark机制，许可机制，令牌机制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Park不会释放锁，因此也可能出现死锁状态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顺序无所谓，因为是许可证机制，先有跟后有都能执行，不会死锁。</w:t>
      </w:r>
    </w:p>
    <w:p>
      <w:pPr>
        <w:pStyle w:val="6"/>
        <w:numPr>
          <w:ilvl w:val="1"/>
          <w:numId w:val="1"/>
        </w:numPr>
        <w:bidi w:val="0"/>
      </w:pPr>
      <w:r>
        <w:rPr>
          <w:rFonts w:hint="eastAsia"/>
          <w:lang w:val="en-US" w:eastAsia="zh-CN"/>
        </w:rPr>
        <w:t>防止伪唤醒</w:t>
      </w:r>
    </w:p>
    <w:p>
      <w:pPr>
        <w:numPr>
          <w:ilvl w:val="2"/>
          <w:numId w:val="1"/>
        </w:numPr>
        <w:bidi w:val="0"/>
      </w:pPr>
      <w:r>
        <w:rPr>
          <w:rFonts w:hint="eastAsia"/>
          <w:lang w:val="en-US" w:eastAsia="zh-CN"/>
        </w:rPr>
        <w:t>应该在循环中检查等待条件，防止伪唤醒或错误警报导致跳出等待。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线程封闭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将数据封闭在线程中而避免使用同步的技术叫线程封闭。无共享数据。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具体：ThreadLocal 与局部变量（栈封闭）</w:t>
      </w:r>
    </w:p>
    <w:p>
      <w:r>
        <w:drawing>
          <wp:inline distT="0" distB="0" distL="114300" distR="114300">
            <wp:extent cx="5265420" cy="2244725"/>
            <wp:effectExtent l="0" t="0" r="1143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线程池</w:t>
      </w:r>
    </w:p>
    <w:p>
      <w:r>
        <w:drawing>
          <wp:inline distT="0" distB="0" distL="114300" distR="114300">
            <wp:extent cx="5272405" cy="2584450"/>
            <wp:effectExtent l="0" t="0" r="444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806065"/>
            <wp:effectExtent l="0" t="0" r="13970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574290"/>
            <wp:effectExtent l="0" t="0" r="13970" b="165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31340"/>
            <wp:effectExtent l="0" t="0" r="6350" b="165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JVM内存模型</w:t>
      </w:r>
    </w:p>
    <w:p>
      <w:r>
        <w:drawing>
          <wp:inline distT="0" distB="0" distL="114300" distR="114300">
            <wp:extent cx="5273675" cy="2818765"/>
            <wp:effectExtent l="0" t="0" r="317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线程安全之原子操作</w:t>
      </w:r>
    </w:p>
    <w:p>
      <w:pPr>
        <w:pStyle w:val="6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CAS(compare and swap)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CAS操作需要两个数值，旧值A和新值B，先比较如果旧值没有发生变化，则交换为新值，否则不交换。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注意：CAS仅仅针对单个变量的操作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Java中的sun.misc.Unsafe类提供compareAndSwapInt(),compareAndSwapLong()等。JDK1.9以后提供VarHandle类，该类提供compareAndSet()方法。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缺点：由于要不断尝试直到交换好新值，所以会消耗不必要的cpu时间。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原子性操作类 java.util.concurrent.atomic包，内部原理就是CAS实现，AtomicInteger, AtomicLong, AtomicIntegerArray,AtomicReference, 自增更新器LongAdder, DoubleAdder等</w:t>
      </w:r>
    </w:p>
    <w:p>
      <w:pPr>
        <w:bidi w:val="0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自增更新器（如LongAdder）内部实现时，拆分为多个cell（内存块不同），同时进行相加，如同分工分布式计算一样，最后再把cell相加，从而提高性能。适合频繁更新单不频繁读取的场景。</w:t>
      </w:r>
    </w:p>
    <w:p>
      <w:pPr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LongAccumulator，更新器增强版，可实现自定义计算，利用同样的优化方式，但是只适用于具有交换律的运算。</w:t>
      </w:r>
    </w:p>
    <w:p>
      <w:pPr>
        <w:bidi w:val="0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自增代码实现性能比较：同步代码块&gt;更新器&gt;Atomic</w:t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JAVA锁</w:t>
      </w:r>
    </w:p>
    <w:p>
      <w:pPr>
        <w:pStyle w:val="6"/>
        <w:numPr>
          <w:ilvl w:val="0"/>
          <w:numId w:val="3"/>
        </w:numPr>
        <w:bidi w:val="0"/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锁的概念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908935"/>
            <wp:effectExtent l="0" t="0" r="5715" b="571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3"/>
        </w:numPr>
        <w:bidi w:val="0"/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同步关键字synchronized</w:t>
      </w:r>
    </w:p>
    <w:p>
      <w:r>
        <w:drawing>
          <wp:inline distT="0" distB="0" distL="114300" distR="114300">
            <wp:extent cx="5269230" cy="2839720"/>
            <wp:effectExtent l="0" t="0" r="7620" b="1778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同步关键字实现原理</w:t>
      </w:r>
    </w:p>
    <w:p>
      <w:r>
        <w:drawing>
          <wp:inline distT="0" distB="0" distL="114300" distR="114300">
            <wp:extent cx="5269865" cy="2812415"/>
            <wp:effectExtent l="0" t="0" r="6985" b="698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482975"/>
            <wp:effectExtent l="0" t="0" r="12065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16275"/>
            <wp:effectExtent l="0" t="0" r="5715" b="317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加锁与升级：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先使用偏向锁， 当有人争抢锁，升级到轻量级锁，也就是CAS自旋，如果自旋数达到一定量，则升级为重量级锁，也就是监视器锁。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2979420"/>
            <wp:effectExtent l="0" t="0" r="5080" b="1143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08960"/>
            <wp:effectExtent l="0" t="0" r="10160" b="15240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Lock</w:t>
      </w:r>
    </w:p>
    <w:p>
      <w:r>
        <w:drawing>
          <wp:inline distT="0" distB="0" distL="114300" distR="114300">
            <wp:extent cx="5269230" cy="2376170"/>
            <wp:effectExtent l="0" t="0" r="7620" b="508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922905"/>
            <wp:effectExtent l="0" t="0" r="13335" b="1079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92985"/>
            <wp:effectExtent l="0" t="0" r="5080" b="12065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877820"/>
            <wp:effectExtent l="0" t="0" r="11430" b="17780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numId w:val="0"/>
        </w:numPr>
        <w:ind w:left="420" w:leftChars="0"/>
        <w:rPr>
          <w:rFonts w:hint="default" w:eastAsiaTheme="minor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650966"/>
    <w:multiLevelType w:val="multilevel"/>
    <w:tmpl w:val="5E65096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624A5ED7"/>
    <w:multiLevelType w:val="multilevel"/>
    <w:tmpl w:val="624A5ED7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7C5B42B2"/>
    <w:multiLevelType w:val="singleLevel"/>
    <w:tmpl w:val="7C5B42B2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C5C0B98"/>
    <w:rsid w:val="0D365968"/>
    <w:rsid w:val="2B883FF2"/>
    <w:rsid w:val="3FE7250B"/>
    <w:rsid w:val="41F218F6"/>
    <w:rsid w:val="44C15366"/>
    <w:rsid w:val="4E32392F"/>
    <w:rsid w:val="5181574E"/>
    <w:rsid w:val="593C1F3A"/>
    <w:rsid w:val="596C1C97"/>
    <w:rsid w:val="5EDC3264"/>
    <w:rsid w:val="60C03B39"/>
    <w:rsid w:val="638E6BCC"/>
    <w:rsid w:val="6CC176A1"/>
    <w:rsid w:val="6D704CB4"/>
    <w:rsid w:val="78DE7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9">
    <w:name w:val="Default Paragraph Font"/>
    <w:qFormat/>
    <w:uiPriority w:val="0"/>
  </w:style>
  <w:style w:type="table" w:default="1" w:styleId="8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408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2020-02-15T02:22:00Z</dcterms:created>
  <dc:creator>Administrator</dc:creator>
  <cp:lastModifiedBy>Administrator</cp:lastModifiedBy>
  <dcterms:modified xsi:type="dcterms:W3CDTF">2020-03-07T09:23:36Z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